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331FE" w14:textId="77777777" w:rsidR="000A7758" w:rsidRDefault="000A7758"/>
    <w:p w14:paraId="3431A249" w14:textId="77777777" w:rsidR="000A7758" w:rsidRDefault="00000000">
      <w:pPr>
        <w:rPr>
          <w:b/>
          <w:bCs/>
          <w:color w:val="4B4C4E"/>
          <w:sz w:val="28"/>
          <w:szCs w:val="28"/>
        </w:rPr>
      </w:pPr>
      <w:r>
        <w:rPr>
          <w:b/>
          <w:bCs/>
          <w:color w:val="4B4C4E"/>
          <w:sz w:val="28"/>
          <w:szCs w:val="28"/>
        </w:rPr>
        <w:t>ColoradoSPH Branded Email Signature</w:t>
      </w:r>
    </w:p>
    <w:p w14:paraId="6F2B8928" w14:textId="77777777" w:rsidR="000A7758" w:rsidRDefault="000A7758">
      <w:pPr>
        <w:rPr>
          <w:color w:val="4B4C4E"/>
        </w:rPr>
      </w:pPr>
    </w:p>
    <w:p w14:paraId="7439BE09" w14:textId="77777777" w:rsidR="000A7758" w:rsidRDefault="00000000">
      <w:pPr>
        <w:rPr>
          <w:color w:val="4B4C4E"/>
        </w:rPr>
      </w:pPr>
      <w:r>
        <w:rPr>
          <w:b/>
          <w:bCs/>
          <w:color w:val="4B4C4E"/>
        </w:rPr>
        <w:t>Font:</w:t>
      </w:r>
      <w:r>
        <w:rPr>
          <w:color w:val="4B4C4E"/>
        </w:rPr>
        <w:t xml:space="preserve"> Arial 10pt</w:t>
      </w:r>
    </w:p>
    <w:p w14:paraId="663C5EDF" w14:textId="77777777" w:rsidR="000A7758" w:rsidRDefault="00000000">
      <w:pPr>
        <w:rPr>
          <w:color w:val="4B4C4E"/>
        </w:rPr>
      </w:pPr>
      <w:r>
        <w:rPr>
          <w:b/>
          <w:bCs/>
          <w:color w:val="4B4C4E"/>
        </w:rPr>
        <w:t>Colors:</w:t>
      </w:r>
      <w:r>
        <w:rPr>
          <w:color w:val="4B4C4E"/>
        </w:rPr>
        <w:t xml:space="preserve"> </w:t>
      </w:r>
      <w:proofErr w:type="spellStart"/>
      <w:r>
        <w:rPr>
          <w:color w:val="4B4C4E"/>
        </w:rPr>
        <w:t>CoSPH</w:t>
      </w:r>
      <w:proofErr w:type="spellEnd"/>
      <w:r>
        <w:rPr>
          <w:color w:val="4B4C4E"/>
        </w:rPr>
        <w:t xml:space="preserve"> Brand Grey &amp; Teal</w:t>
      </w:r>
    </w:p>
    <w:p w14:paraId="351077BD" w14:textId="77777777" w:rsidR="000A7758" w:rsidRDefault="000A7758">
      <w:pPr>
        <w:rPr>
          <w:color w:val="4B4C4E"/>
        </w:rPr>
      </w:pPr>
    </w:p>
    <w:p w14:paraId="53CE689F" w14:textId="77777777" w:rsidR="000A7758" w:rsidRDefault="00000000">
      <w:pPr>
        <w:rPr>
          <w:i/>
          <w:iCs/>
          <w:color w:val="4B4C4E"/>
        </w:rPr>
      </w:pPr>
      <w:r>
        <w:rPr>
          <w:i/>
          <w:iCs/>
          <w:color w:val="4B4C4E"/>
        </w:rPr>
        <w:t>Select full signature, copy &amp; paste into desired email signature space for use!</w:t>
      </w:r>
    </w:p>
    <w:p w14:paraId="3090893C" w14:textId="77777777" w:rsidR="000A7758" w:rsidRDefault="000A7758">
      <w:pPr>
        <w:rPr>
          <w:i/>
          <w:iCs/>
          <w:color w:val="4B4C4E"/>
        </w:rPr>
      </w:pPr>
    </w:p>
    <w:p w14:paraId="33ED84BC" w14:textId="77777777" w:rsidR="000A7758" w:rsidRDefault="0000000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4B4C4E"/>
        </w:rPr>
      </w:pPr>
      <w:r>
        <w:rPr>
          <w:rStyle w:val="Strong"/>
          <w:rFonts w:ascii="Arial" w:hAnsi="Arial" w:cs="Arial"/>
          <w:color w:val="4B4C4E"/>
        </w:rPr>
        <w:t>Guidelines for use:</w:t>
      </w:r>
    </w:p>
    <w:p w14:paraId="3A09F424" w14:textId="77777777" w:rsidR="000A7758" w:rsidRDefault="0000000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4B4C4E"/>
        </w:rPr>
      </w:pPr>
      <w:r>
        <w:rPr>
          <w:rFonts w:ascii="Arial" w:hAnsi="Arial" w:cs="Arial"/>
          <w:color w:val="4B4C4E"/>
        </w:rPr>
        <w:t>If you would like a simpler email signature for your replies, please make sure to delete all images when pasting the signature into your mail tool and keep only necessary text information</w:t>
      </w:r>
    </w:p>
    <w:p w14:paraId="2AE7ECBC" w14:textId="77777777" w:rsidR="000A7758" w:rsidRDefault="0000000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4B4C4E"/>
        </w:rPr>
      </w:pPr>
      <w:r>
        <w:rPr>
          <w:rFonts w:ascii="Arial" w:hAnsi="Arial" w:cs="Arial"/>
          <w:color w:val="4B4C4E"/>
        </w:rPr>
        <w:t>You may add additional phone numbers to your signature if desired.</w:t>
      </w:r>
    </w:p>
    <w:p w14:paraId="1E71B21B" w14:textId="77777777" w:rsidR="000A7758" w:rsidRDefault="0000000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4B4C4E"/>
        </w:rPr>
      </w:pPr>
      <w:r>
        <w:rPr>
          <w:rFonts w:ascii="Arial" w:hAnsi="Arial" w:cs="Arial"/>
          <w:color w:val="4B4C4E"/>
        </w:rPr>
        <w:t xml:space="preserve">Preference of ColoradoSPH Primary brand mark over subunit, center, or department logos for public awareness of the school of public health as an entity. </w:t>
      </w:r>
    </w:p>
    <w:p w14:paraId="0ACA6611" w14:textId="77777777" w:rsidR="000A7758" w:rsidRDefault="0000000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4B4C4E"/>
        </w:rPr>
      </w:pPr>
      <w:r>
        <w:rPr>
          <w:rFonts w:ascii="Arial" w:hAnsi="Arial" w:cs="Arial"/>
          <w:color w:val="4B4C4E"/>
        </w:rPr>
        <w:t>You may link to your school or unit social profiles in your email signature.</w:t>
      </w:r>
    </w:p>
    <w:p w14:paraId="11BA4CC1" w14:textId="77777777" w:rsidR="000A7758" w:rsidRDefault="000A7758">
      <w:pPr>
        <w:rPr>
          <w:i/>
          <w:iCs/>
          <w:color w:val="4B4C4E"/>
        </w:rPr>
      </w:pPr>
    </w:p>
    <w:p w14:paraId="331F52E5" w14:textId="6C34B24E" w:rsidR="000A7758" w:rsidRDefault="00000000">
      <w:pPr>
        <w:pBdr>
          <w:bottom w:val="single" w:sz="12" w:space="1" w:color="auto"/>
        </w:pBdr>
        <w:rPr>
          <w:b/>
          <w:bCs/>
          <w:color w:val="4B4C4E"/>
          <w:sz w:val="28"/>
          <w:szCs w:val="28"/>
        </w:rPr>
      </w:pPr>
      <w:r>
        <w:rPr>
          <w:b/>
          <w:bCs/>
          <w:color w:val="4B4C4E"/>
          <w:sz w:val="28"/>
          <w:szCs w:val="28"/>
        </w:rPr>
        <w:t xml:space="preserve">Email Signature </w:t>
      </w:r>
      <w:r>
        <w:rPr>
          <w:color w:val="4B4C4E"/>
          <w:sz w:val="28"/>
          <w:szCs w:val="28"/>
        </w:rPr>
        <w:t>(copy &amp; paste</w:t>
      </w:r>
      <w:r w:rsidR="00561C7C">
        <w:rPr>
          <w:color w:val="4B4C4E"/>
          <w:sz w:val="28"/>
          <w:szCs w:val="28"/>
        </w:rPr>
        <w:t xml:space="preserve"> full content</w:t>
      </w:r>
      <w:r>
        <w:rPr>
          <w:color w:val="4B4C4E"/>
          <w:sz w:val="28"/>
          <w:szCs w:val="28"/>
        </w:rPr>
        <w:t>):</w:t>
      </w:r>
    </w:p>
    <w:p w14:paraId="53BBD94E" w14:textId="12D17472" w:rsidR="000A7758" w:rsidRDefault="00000000">
      <w:r>
        <w:br/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96"/>
        <w:gridCol w:w="5996"/>
      </w:tblGrid>
      <w:tr w:rsidR="00A83283" w14:paraId="046E0360" w14:textId="77777777" w:rsidTr="00A83283">
        <w:tc>
          <w:tcPr>
            <w:tcW w:w="7188" w:type="dxa"/>
            <w:gridSpan w:val="3"/>
            <w:hideMark/>
          </w:tcPr>
          <w:p w14:paraId="2C7E4D73" w14:textId="77777777" w:rsidR="00A83283" w:rsidRDefault="00A83283" w:rsidP="002B029C">
            <w:r>
              <w:rPr>
                <w:rFonts w:ascii="Arial" w:hAnsi="Arial" w:cs="Arial"/>
                <w:b/>
                <w:bCs/>
                <w:color w:val="076B7D"/>
                <w:sz w:val="20"/>
                <w:szCs w:val="20"/>
              </w:rPr>
              <w:t xml:space="preserve">[First Name] [Last Name], </w:t>
            </w:r>
            <w:r>
              <w:rPr>
                <w:rFonts w:ascii="Arial" w:hAnsi="Arial" w:cs="Arial"/>
                <w:i/>
                <w:iCs/>
                <w:color w:val="076B7D"/>
                <w:sz w:val="20"/>
                <w:szCs w:val="20"/>
              </w:rPr>
              <w:t>(Pronouns)</w:t>
            </w:r>
          </w:p>
        </w:tc>
      </w:tr>
      <w:tr w:rsidR="00A83283" w14:paraId="6AC3B0BC" w14:textId="77777777" w:rsidTr="00A83283">
        <w:tc>
          <w:tcPr>
            <w:tcW w:w="7188" w:type="dxa"/>
            <w:gridSpan w:val="3"/>
            <w:hideMark/>
          </w:tcPr>
          <w:p w14:paraId="0B843A77" w14:textId="77777777" w:rsidR="00A83283" w:rsidRDefault="00A83283" w:rsidP="002B029C">
            <w:r>
              <w:rPr>
                <w:rFonts w:ascii="Arial" w:hAnsi="Arial" w:cs="Arial"/>
                <w:b/>
                <w:bCs/>
                <w:color w:val="076B7D"/>
                <w:sz w:val="20"/>
                <w:szCs w:val="20"/>
              </w:rPr>
              <w:t>[Title]</w:t>
            </w:r>
          </w:p>
        </w:tc>
      </w:tr>
      <w:tr w:rsidR="00A83283" w14:paraId="2D8941D8" w14:textId="77777777" w:rsidTr="00A83283">
        <w:tc>
          <w:tcPr>
            <w:tcW w:w="7188" w:type="dxa"/>
            <w:gridSpan w:val="3"/>
            <w:hideMark/>
          </w:tcPr>
          <w:p w14:paraId="705FFD67" w14:textId="77777777" w:rsidR="00A83283" w:rsidRDefault="00A83283" w:rsidP="002B029C">
            <w:r>
              <w:rPr>
                <w:rFonts w:ascii="Arial" w:hAnsi="Arial" w:cs="Arial"/>
                <w:color w:val="4B4C4E"/>
                <w:sz w:val="20"/>
                <w:szCs w:val="20"/>
              </w:rPr>
              <w:t>[Department or Center Name]</w:t>
            </w:r>
          </w:p>
        </w:tc>
      </w:tr>
      <w:tr w:rsidR="00A83283" w14:paraId="431EA5D3" w14:textId="77777777" w:rsidTr="00A83283">
        <w:tc>
          <w:tcPr>
            <w:tcW w:w="7188" w:type="dxa"/>
            <w:gridSpan w:val="3"/>
            <w:hideMark/>
          </w:tcPr>
          <w:p w14:paraId="05AFC4D4" w14:textId="77777777" w:rsidR="00A83283" w:rsidRDefault="00A83283" w:rsidP="002B029C">
            <w:r>
              <w:rPr>
                <w:rFonts w:ascii="Arial" w:hAnsi="Arial" w:cs="Arial"/>
                <w:color w:val="4B4C4E"/>
                <w:sz w:val="20"/>
                <w:szCs w:val="20"/>
              </w:rPr>
              <w:t>[Phone Number]</w:t>
            </w:r>
          </w:p>
        </w:tc>
      </w:tr>
      <w:tr w:rsidR="00A83283" w14:paraId="7FCA3188" w14:textId="77777777" w:rsidTr="00A83283">
        <w:tc>
          <w:tcPr>
            <w:tcW w:w="7188" w:type="dxa"/>
            <w:gridSpan w:val="3"/>
            <w:hideMark/>
          </w:tcPr>
          <w:p w14:paraId="09CC5AF5" w14:textId="77777777" w:rsidR="00A83283" w:rsidRDefault="00A83283" w:rsidP="002B029C">
            <w:r>
              <w:rPr>
                <w:rFonts w:ascii="Arial" w:hAnsi="Arial" w:cs="Arial"/>
                <w:color w:val="4B4C4E"/>
                <w:sz w:val="20"/>
                <w:szCs w:val="20"/>
              </w:rPr>
              <w:t>[Additional Information]</w:t>
            </w:r>
          </w:p>
        </w:tc>
      </w:tr>
      <w:tr w:rsidR="00A83283" w14:paraId="149AF3CD" w14:textId="77777777" w:rsidTr="00A83283">
        <w:tc>
          <w:tcPr>
            <w:tcW w:w="7188" w:type="dxa"/>
            <w:gridSpan w:val="3"/>
          </w:tcPr>
          <w:p w14:paraId="0ADB2805" w14:textId="77777777" w:rsidR="00A83283" w:rsidRDefault="00A83283" w:rsidP="002B029C">
            <w:pPr>
              <w:rPr>
                <w:rFonts w:ascii="Arial" w:hAnsi="Arial" w:cs="Arial"/>
                <w:color w:val="4B4C4E"/>
                <w:sz w:val="20"/>
                <w:szCs w:val="20"/>
              </w:rPr>
            </w:pPr>
            <w:r>
              <w:rPr>
                <w:rFonts w:ascii="Arial" w:hAnsi="Arial" w:cs="Arial"/>
                <w:color w:val="4B4C4E"/>
                <w:sz w:val="20"/>
                <w:szCs w:val="20"/>
              </w:rPr>
              <w:t>[Additional Information]</w:t>
            </w:r>
          </w:p>
        </w:tc>
      </w:tr>
      <w:tr w:rsidR="00A83283" w14:paraId="4F7DDCB2" w14:textId="77777777" w:rsidTr="00A83283">
        <w:tc>
          <w:tcPr>
            <w:tcW w:w="7188" w:type="dxa"/>
            <w:gridSpan w:val="3"/>
          </w:tcPr>
          <w:p w14:paraId="1787CADA" w14:textId="77777777" w:rsidR="00A83283" w:rsidRDefault="00A83283" w:rsidP="002B029C">
            <w:pPr>
              <w:rPr>
                <w:rFonts w:ascii="Arial" w:hAnsi="Arial" w:cs="Arial"/>
                <w:color w:val="4B4C4E"/>
                <w:sz w:val="20"/>
                <w:szCs w:val="20"/>
              </w:rPr>
            </w:pPr>
          </w:p>
        </w:tc>
      </w:tr>
      <w:tr w:rsidR="00A83283" w14:paraId="4E028307" w14:textId="77777777" w:rsidTr="00A83283">
        <w:tc>
          <w:tcPr>
            <w:tcW w:w="7188" w:type="dxa"/>
            <w:gridSpan w:val="3"/>
            <w:hideMark/>
          </w:tcPr>
          <w:p w14:paraId="2A8867CA" w14:textId="77777777" w:rsidR="00A83283" w:rsidRDefault="00A83283" w:rsidP="002B029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1B0819" wp14:editId="761275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0" b="0"/>
                      <wp:wrapNone/>
                      <wp:docPr id="781390110" name="AutoShape 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/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6836C" id="AutoShape 8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" filled="f" stroked="f">
                      <v:stroke joinstyle="miter"/>
                      <v:path textboxrect="@1,@1,@1,@1"/>
                      <o:lock v:ext="edit" aspectratio="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D1FBAF9" wp14:editId="0554B5DB">
                  <wp:extent cx="91440" cy="26035"/>
                  <wp:effectExtent l="0" t="0" r="0" b="0"/>
                  <wp:docPr id="1" name="Graphic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 27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2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283" w14:paraId="58FE731F" w14:textId="77777777" w:rsidTr="00A83283">
        <w:tc>
          <w:tcPr>
            <w:tcW w:w="7188" w:type="dxa"/>
            <w:gridSpan w:val="3"/>
          </w:tcPr>
          <w:p w14:paraId="51698ACB" w14:textId="77777777" w:rsidR="00A83283" w:rsidRDefault="00A83283" w:rsidP="002B029C"/>
        </w:tc>
      </w:tr>
      <w:tr w:rsidR="00A83283" w14:paraId="155352D0" w14:textId="77777777" w:rsidTr="00A83283">
        <w:trPr>
          <w:trHeight w:val="1134"/>
        </w:trPr>
        <w:tc>
          <w:tcPr>
            <w:tcW w:w="7188" w:type="dxa"/>
            <w:gridSpan w:val="3"/>
            <w:hideMark/>
          </w:tcPr>
          <w:p w14:paraId="34936340" w14:textId="77777777" w:rsidR="00A83283" w:rsidRDefault="00A83283" w:rsidP="002B029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D14C68" wp14:editId="69520D15">
                  <wp:extent cx="2919548" cy="858198"/>
                  <wp:effectExtent l="0" t="0" r="1905" b="5715"/>
                  <wp:docPr id="1662734388" name="Picture 1" descr="A close up of a sig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734388" name="Picture 1" descr="A close up of a sign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025" cy="871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283" w14:paraId="6E35C8FB" w14:textId="77777777" w:rsidTr="00A83283">
        <w:trPr>
          <w:trHeight w:val="432"/>
        </w:trPr>
        <w:tc>
          <w:tcPr>
            <w:tcW w:w="7188" w:type="dxa"/>
            <w:gridSpan w:val="3"/>
          </w:tcPr>
          <w:p w14:paraId="389CB0C2" w14:textId="77777777" w:rsidR="00A83283" w:rsidRDefault="00A83283" w:rsidP="002B029C">
            <w:pPr>
              <w:rPr>
                <w:noProof/>
              </w:rPr>
            </w:pPr>
          </w:p>
        </w:tc>
      </w:tr>
      <w:tr w:rsidR="00A83283" w14:paraId="743E9DAD" w14:textId="77777777" w:rsidTr="00A83283">
        <w:tc>
          <w:tcPr>
            <w:tcW w:w="7188" w:type="dxa"/>
            <w:gridSpan w:val="3"/>
            <w:hideMark/>
          </w:tcPr>
          <w:p w14:paraId="206C4277" w14:textId="77777777" w:rsidR="00A83283" w:rsidRDefault="00A83283" w:rsidP="002B029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F157A5" wp14:editId="27BC4304">
                  <wp:extent cx="2860675" cy="26035"/>
                  <wp:effectExtent l="0" t="0" r="0" b="0"/>
                  <wp:docPr id="3" name="Graphic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 25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23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675" cy="2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283" w14:paraId="6278B6A0" w14:textId="77777777" w:rsidTr="00A83283">
        <w:tc>
          <w:tcPr>
            <w:tcW w:w="7188" w:type="dxa"/>
            <w:gridSpan w:val="3"/>
          </w:tcPr>
          <w:p w14:paraId="2133FCDF" w14:textId="77777777" w:rsidR="00A83283" w:rsidRDefault="00A83283" w:rsidP="002B029C">
            <w:pPr>
              <w:rPr>
                <w:rFonts w:ascii="Arial" w:hAnsi="Arial" w:cs="Arial"/>
                <w:noProof/>
                <w:color w:val="4B4C4E"/>
                <w:sz w:val="8"/>
                <w:szCs w:val="8"/>
              </w:rPr>
            </w:pPr>
          </w:p>
        </w:tc>
      </w:tr>
      <w:tr w:rsidR="00A83283" w14:paraId="2942B44F" w14:textId="77777777" w:rsidTr="00A83283">
        <w:tc>
          <w:tcPr>
            <w:tcW w:w="7188" w:type="dxa"/>
            <w:gridSpan w:val="3"/>
            <w:hideMark/>
          </w:tcPr>
          <w:p w14:paraId="4C02FA21" w14:textId="77777777" w:rsidR="00A83283" w:rsidRDefault="00A83283" w:rsidP="002B029C">
            <w:pPr>
              <w:rPr>
                <w:rFonts w:ascii="Arial" w:hAnsi="Arial" w:cs="Arial"/>
                <w:noProof/>
                <w:color w:val="4B4C4E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4B4C4E"/>
                <w:sz w:val="20"/>
                <w:szCs w:val="20"/>
              </w:rPr>
              <w:t xml:space="preserve">Check out the latest </w:t>
            </w:r>
            <w:hyperlink r:id="rId10" w:history="1">
              <w:r>
                <w:rPr>
                  <w:rStyle w:val="Hyperlink"/>
                  <w:rFonts w:ascii="Arial" w:hAnsi="Arial" w:cs="Arial"/>
                  <w:noProof/>
                  <w:sz w:val="20"/>
                  <w:szCs w:val="20"/>
                </w:rPr>
                <w:t>ColoradoSPH news</w:t>
              </w:r>
            </w:hyperlink>
          </w:p>
        </w:tc>
      </w:tr>
      <w:tr w:rsidR="00A83283" w14:paraId="09581388" w14:textId="77777777" w:rsidTr="00A83283">
        <w:trPr>
          <w:trHeight w:val="198"/>
        </w:trPr>
        <w:tc>
          <w:tcPr>
            <w:tcW w:w="7188" w:type="dxa"/>
            <w:gridSpan w:val="3"/>
          </w:tcPr>
          <w:p w14:paraId="7F0BF8E3" w14:textId="77777777" w:rsidR="00A83283" w:rsidRDefault="00A83283" w:rsidP="002B029C">
            <w:pPr>
              <w:rPr>
                <w:rFonts w:ascii="Arial" w:hAnsi="Arial" w:cs="Arial"/>
                <w:noProof/>
                <w:color w:val="4B4C4E"/>
                <w:sz w:val="11"/>
                <w:szCs w:val="11"/>
              </w:rPr>
            </w:pPr>
          </w:p>
        </w:tc>
      </w:tr>
      <w:tr w:rsidR="00A83283" w14:paraId="0252307E" w14:textId="77777777" w:rsidTr="00A83283">
        <w:tc>
          <w:tcPr>
            <w:tcW w:w="596" w:type="dxa"/>
            <w:hideMark/>
          </w:tcPr>
          <w:p w14:paraId="12F1EDA6" w14:textId="77777777" w:rsidR="00A83283" w:rsidRDefault="00A83283" w:rsidP="002B029C">
            <w:pPr>
              <w:rPr>
                <w:rFonts w:ascii="Arial" w:hAnsi="Arial" w:cs="Arial"/>
                <w:noProof/>
                <w:color w:val="4B4C4E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4B4C4E"/>
                <w:sz w:val="20"/>
                <w:szCs w:val="20"/>
              </w:rPr>
              <w:drawing>
                <wp:inline distT="0" distB="0" distL="0" distR="0" wp14:anchorId="7C63A8DF" wp14:editId="16526A9A">
                  <wp:extent cx="241935" cy="241935"/>
                  <wp:effectExtent l="0" t="0" r="0" b="0"/>
                  <wp:docPr id="4" name="Graphic 24" descr="LinkedIn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24" descr="LinkedIn">
                            <a:hlinkClick r:id="rId11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6" w:type="dxa"/>
            <w:hideMark/>
          </w:tcPr>
          <w:p w14:paraId="6636B758" w14:textId="77777777" w:rsidR="00A83283" w:rsidRDefault="00A83283" w:rsidP="002B029C">
            <w:pPr>
              <w:rPr>
                <w:rFonts w:ascii="Arial" w:hAnsi="Arial" w:cs="Arial"/>
                <w:noProof/>
                <w:color w:val="4B4C4E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4B4C4E"/>
                <w:sz w:val="20"/>
                <w:szCs w:val="20"/>
              </w:rPr>
              <w:drawing>
                <wp:inline distT="0" distB="0" distL="0" distR="0" wp14:anchorId="72D04586" wp14:editId="3B080CA2">
                  <wp:extent cx="241935" cy="241935"/>
                  <wp:effectExtent l="0" t="0" r="0" b="0"/>
                  <wp:docPr id="5" name="Picture 23" descr="Instagram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3" descr="Instagram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6" w:type="dxa"/>
            <w:hideMark/>
          </w:tcPr>
          <w:p w14:paraId="5C249417" w14:textId="77777777" w:rsidR="00A83283" w:rsidRDefault="00A83283" w:rsidP="002B029C">
            <w:pPr>
              <w:rPr>
                <w:rFonts w:ascii="Arial" w:hAnsi="Arial" w:cs="Arial"/>
                <w:noProof/>
                <w:color w:val="4B4C4E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4B4C4E"/>
                <w:sz w:val="20"/>
                <w:szCs w:val="20"/>
              </w:rPr>
              <w:drawing>
                <wp:inline distT="0" distB="0" distL="0" distR="0" wp14:anchorId="3ED96C5B" wp14:editId="361EC02B">
                  <wp:extent cx="241935" cy="241935"/>
                  <wp:effectExtent l="0" t="0" r="0" b="0"/>
                  <wp:docPr id="6" name="Graphic 22" descr="Facebook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phic 22" descr="Facebook">
                            <a:hlinkClick r:id="rId15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19DE00" w14:textId="77777777" w:rsidR="000A7758" w:rsidRDefault="000A7758"/>
    <w:p w14:paraId="1466A143" w14:textId="77777777" w:rsidR="000A7758" w:rsidRDefault="000A7758"/>
    <w:p w14:paraId="4045332C" w14:textId="77777777" w:rsidR="000A7758" w:rsidRDefault="000A7758"/>
    <w:p w14:paraId="39C902CA" w14:textId="77777777" w:rsidR="00850231" w:rsidRDefault="00850231"/>
    <w:sectPr w:rsidR="00850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26869"/>
    <w:multiLevelType w:val="multilevel"/>
    <w:tmpl w:val="C2908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75C7398"/>
    <w:multiLevelType w:val="multilevel"/>
    <w:tmpl w:val="B104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8577634">
    <w:abstractNumId w:val="0"/>
  </w:num>
  <w:num w:numId="2" w16cid:durableId="952831736">
    <w:abstractNumId w:val="1"/>
  </w:num>
  <w:num w:numId="3" w16cid:durableId="1694531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7C"/>
    <w:rsid w:val="000A7758"/>
    <w:rsid w:val="004543DB"/>
    <w:rsid w:val="00561C7C"/>
    <w:rsid w:val="005B7520"/>
    <w:rsid w:val="00850231"/>
    <w:rsid w:val="00A83283"/>
    <w:rsid w:val="00BC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15110"/>
  <w15:chartTrackingRefBased/>
  <w15:docId w15:val="{7BB19F79-A5B3-074F-9879-E56DA679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ptos" w:hAnsi="Aptos" w:cs="Aptos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Times New Roman" w:eastAsiaTheme="majorEastAsia" w:hAnsi="Times New Roman" w:cstheme="majorBidi" w:hint="default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="Times New Roman" w:eastAsiaTheme="majorEastAsia" w:hAnsi="Times New Roman" w:cstheme="majorBidi" w:hint="default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="Times New Roman" w:eastAsiaTheme="majorEastAsia" w:hAnsi="Times New Roman" w:cstheme="majorBidi" w:hint="default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="Times New Roman" w:eastAsiaTheme="majorEastAsia" w:hAnsi="Times New Roman" w:cstheme="majorBidi" w:hint="default"/>
      <w:i/>
      <w:iCs/>
      <w:color w:val="595959" w:themeColor="text1" w:themeTint="A6"/>
    </w:rPr>
  </w:style>
  <w:style w:type="paragraph" w:customStyle="1" w:styleId="msonormal0">
    <w:name w:val="msonormal"/>
    <w:basedOn w:val="Normal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="Times New Roman" w:eastAsiaTheme="majorEastAsia" w:hAnsi="Times New Roman" w:cstheme="majorBidi" w:hint="default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="Times New Roman" w:eastAsiaTheme="majorEastAsia" w:hAnsi="Times New Roman" w:cstheme="majorBidi" w:hint="default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="Times New Roman" w:eastAsiaTheme="majorEastAsia" w:hAnsi="Times New Roman" w:cstheme="majorBidi" w:hint="default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semiHidden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="Times New Roman" w:eastAsiaTheme="majorEastAsia" w:hAnsi="Times New Roman" w:cstheme="majorBidi" w:hint="default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semiHidden/>
    <w:qFormat/>
    <w:pPr>
      <w:ind w:left="720"/>
      <w:contextualSpacing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QuoteChar">
    <w:name w:val="Quote Char"/>
    <w:aliases w:val="Intense Quote (Blue) Char"/>
    <w:basedOn w:val="DefaultParagraphFont"/>
    <w:link w:val="Quote"/>
    <w:uiPriority w:val="29"/>
    <w:locked/>
    <w:rPr>
      <w:rFonts w:ascii="Arial" w:hAnsi="Arial" w:cs="Arial" w:hint="default"/>
      <w:b/>
      <w:bCs w:val="0"/>
      <w:iCs/>
      <w:color w:val="0E2841" w:themeColor="text2"/>
      <w:sz w:val="20"/>
    </w:rPr>
  </w:style>
  <w:style w:type="paragraph" w:styleId="Quote">
    <w:name w:val="Quote"/>
    <w:aliases w:val="Intense Quote (Blue)"/>
    <w:basedOn w:val="Normal"/>
    <w:next w:val="Normal"/>
    <w:link w:val="QuoteChar"/>
    <w:autoRedefine/>
    <w:uiPriority w:val="29"/>
    <w:semiHidden/>
    <w:qFormat/>
    <w:pPr>
      <w:spacing w:before="160" w:after="160"/>
    </w:pPr>
    <w:rPr>
      <w:rFonts w:ascii="Arial" w:hAnsi="Arial" w:cstheme="minorBidi"/>
      <w:b/>
      <w:iCs/>
      <w:color w:val="0E2841" w:themeColor="text2"/>
      <w:kern w:val="2"/>
      <w:sz w:val="20"/>
      <w:szCs w:val="24"/>
      <w14:ligatures w14:val="standardContextual"/>
    </w:rPr>
  </w:style>
  <w:style w:type="character" w:customStyle="1" w:styleId="QuoteChar1">
    <w:name w:val="Quote Char1"/>
    <w:aliases w:val="Intense Quote (Blue) Char1"/>
    <w:basedOn w:val="DefaultParagraphFont"/>
    <w:uiPriority w:val="29"/>
    <w:rPr>
      <w:rFonts w:ascii="Aptos" w:hAnsi="Aptos" w:cs="Aptos"/>
      <w:i/>
      <w:iCs/>
      <w:color w:val="404040" w:themeColor="text1" w:themeTint="BF"/>
      <w:sz w:val="22"/>
      <w:szCs w:val="22"/>
    </w:rPr>
  </w:style>
  <w:style w:type="character" w:customStyle="1" w:styleId="IntenseQuoteChar">
    <w:name w:val="Intense Quote Char"/>
    <w:aliases w:val="Intense Quote 02 Char"/>
    <w:basedOn w:val="DefaultParagraphFont"/>
    <w:link w:val="IntenseQuote"/>
    <w:uiPriority w:val="30"/>
    <w:locked/>
    <w:rPr>
      <w:rFonts w:ascii="Arial" w:hAnsi="Arial" w:cs="Arial" w:hint="default"/>
      <w:b/>
      <w:bCs w:val="0"/>
      <w:iCs/>
      <w:color w:val="0E2841" w:themeColor="text2"/>
      <w:sz w:val="18"/>
      <w:szCs w:val="20"/>
    </w:rPr>
  </w:style>
  <w:style w:type="paragraph" w:styleId="IntenseQuote">
    <w:name w:val="Intense Quote"/>
    <w:aliases w:val="Intense Quote 02"/>
    <w:basedOn w:val="Normal"/>
    <w:next w:val="Normal"/>
    <w:link w:val="IntenseQuoteChar"/>
    <w:autoRedefine/>
    <w:uiPriority w:val="30"/>
    <w:semiHidden/>
    <w:qFormat/>
    <w:pPr>
      <w:pBdr>
        <w:left w:val="single" w:sz="4" w:space="10" w:color="156082" w:themeColor="accent1"/>
      </w:pBdr>
      <w:spacing w:before="200" w:line="276" w:lineRule="auto"/>
      <w:ind w:left="720" w:right="1152"/>
    </w:pPr>
    <w:rPr>
      <w:rFonts w:ascii="Arial" w:hAnsi="Arial" w:cstheme="minorBidi"/>
      <w:b/>
      <w:iCs/>
      <w:color w:val="0E2841" w:themeColor="text2"/>
      <w:kern w:val="2"/>
      <w:sz w:val="18"/>
      <w:szCs w:val="20"/>
      <w14:ligatures w14:val="standardContextual"/>
    </w:rPr>
  </w:style>
  <w:style w:type="character" w:customStyle="1" w:styleId="IntenseQuoteChar1">
    <w:name w:val="Intense Quote Char1"/>
    <w:aliases w:val="Intense Quote 02 Char1"/>
    <w:basedOn w:val="DefaultParagraphFont"/>
    <w:uiPriority w:val="30"/>
    <w:rPr>
      <w:rFonts w:ascii="Aptos" w:hAnsi="Aptos" w:cs="Aptos"/>
      <w:i/>
      <w:iCs/>
      <w:color w:val="0F4761" w:themeColor="accent1" w:themeShade="BF"/>
      <w:sz w:val="22"/>
      <w:szCs w:val="22"/>
    </w:rPr>
  </w:style>
  <w:style w:type="paragraph" w:customStyle="1" w:styleId="HeadlineGrey">
    <w:name w:val="Headline (Grey)"/>
    <w:basedOn w:val="Normal"/>
    <w:autoRedefine/>
    <w:uiPriority w:val="99"/>
    <w:semiHidden/>
    <w:qFormat/>
    <w:pPr>
      <w:spacing w:before="120" w:after="120" w:line="360" w:lineRule="auto"/>
    </w:pPr>
    <w:rPr>
      <w:rFonts w:ascii="Arial" w:hAnsi="Arial" w:cs="Arial"/>
      <w:b/>
      <w:bCs/>
      <w:color w:val="000000" w:themeColor="text1"/>
      <w:kern w:val="2"/>
      <w:sz w:val="20"/>
      <w:szCs w:val="21"/>
      <w14:ligatures w14:val="standardContextual"/>
    </w:rPr>
  </w:style>
  <w:style w:type="paragraph" w:customStyle="1" w:styleId="SubheadingGrey">
    <w:name w:val="Subheading (Grey)"/>
    <w:basedOn w:val="Normal"/>
    <w:autoRedefine/>
    <w:uiPriority w:val="99"/>
    <w:semiHidden/>
    <w:qFormat/>
    <w:pPr>
      <w:framePr w:hSpace="180" w:wrap="around" w:vAnchor="page" w:hAnchor="margin" w:y="2397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</w:pPr>
    <w:rPr>
      <w:rFonts w:ascii="Arial" w:hAnsi="Arial" w:cs="Arial"/>
      <w:b/>
      <w:bCs/>
      <w:color w:val="000000" w:themeColor="text1"/>
      <w:sz w:val="24"/>
      <w:szCs w:val="24"/>
      <w14:ligatures w14:val="standardContextual"/>
    </w:rPr>
  </w:style>
  <w:style w:type="paragraph" w:customStyle="1" w:styleId="TitleHeadlineItalic">
    <w:name w:val="Title Headline Italic"/>
    <w:basedOn w:val="Quote"/>
    <w:uiPriority w:val="99"/>
    <w:semiHidden/>
    <w:qFormat/>
    <w:pPr>
      <w:spacing w:before="0" w:after="0" w:line="276" w:lineRule="auto"/>
    </w:pPr>
    <w:rPr>
      <w:b w:val="0"/>
      <w:bCs/>
      <w:color w:val="000000" w:themeColor="text1"/>
      <w:kern w:val="0"/>
      <w:sz w:val="16"/>
      <w:szCs w:val="16"/>
      <w14:ligatures w14:val="none"/>
    </w:rPr>
  </w:style>
  <w:style w:type="paragraph" w:customStyle="1" w:styleId="Headline01">
    <w:name w:val="Headline 01"/>
    <w:basedOn w:val="HeadlineGrey"/>
    <w:autoRedefine/>
    <w:uiPriority w:val="99"/>
    <w:semiHidden/>
    <w:qFormat/>
    <w:pPr>
      <w:jc w:val="center"/>
    </w:pPr>
    <w:rPr>
      <w:spacing w:val="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Pr>
      <w:kern w:val="2"/>
      <w:sz w:val="24"/>
      <w:szCs w:val="24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6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instagram.com/colorado.sph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inkedin.com/school/coloradosph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facebook.com/ColoradoSPH/" TargetMode="External"/><Relationship Id="rId10" Type="http://schemas.openxmlformats.org/officeDocument/2006/relationships/hyperlink" Target="https://coloradosph.cuanschutz.edu/news-and-events/newsroom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7fd209d252a4483ba8a73869fbe70ee xmlns="386e718f-ad57-4a48-81ae-ef56873025f3">
      <Terms xmlns="http://schemas.microsoft.com/office/infopath/2007/PartnerControls"/>
    </n7fd209d252a4483ba8a73869fbe70ee>
    <TaxCatchAll xmlns="2555b93d-0a19-43a4-ae80-fa6c9e3d3333" xsi:nil="true"/>
    <b6b843f42c454be78922961958ea688d xmlns="386e718f-ad57-4a48-81ae-ef56873025f3">
      <Terms xmlns="http://schemas.microsoft.com/office/infopath/2007/PartnerControls"/>
    </b6b843f42c454be78922961958ea688d>
    <oe49de22825a4e289412f13f1128ca80 xmlns="386e718f-ad57-4a48-81ae-ef56873025f3">
      <Terms xmlns="http://schemas.microsoft.com/office/infopath/2007/PartnerControls"/>
    </oe49de22825a4e289412f13f1128ca80>
    <f52eb7ad1f9c47d198a751ec016d9cba xmlns="386e718f-ad57-4a48-81ae-ef56873025f3">
      <Terms xmlns="http://schemas.microsoft.com/office/infopath/2007/PartnerControls"/>
    </f52eb7ad1f9c47d198a751ec016d9cba>
    <hd52b7953f134f4e9904ea528f99dfa4 xmlns="386e718f-ad57-4a48-81ae-ef56873025f3">
      <Terms xmlns="http://schemas.microsoft.com/office/infopath/2007/PartnerControls"/>
    </hd52b7953f134f4e9904ea528f99dfa4>
    <lcf76f155ced4ddcb4097134ff3c332f xmlns="386e718f-ad57-4a48-81ae-ef56873025f3">
      <Terms xmlns="http://schemas.microsoft.com/office/infopath/2007/PartnerControls"/>
    </lcf76f155ced4ddcb4097134ff3c332f>
    <b799233426214578bbc8680d986c5eff xmlns="386e718f-ad57-4a48-81ae-ef56873025f3">
      <Terms xmlns="http://schemas.microsoft.com/office/infopath/2007/PartnerControls"/>
    </b799233426214578bbc8680d986c5eff>
    <Notes xmlns="386e718f-ad57-4a48-81ae-ef56873025f3" xsi:nil="true"/>
    <Person_x0028_s_x0029_inImage xmlns="386e718f-ad57-4a48-81ae-ef56873025f3">
      <UserInfo>
        <DisplayName/>
        <AccountId xsi:nil="true"/>
        <AccountType/>
      </UserInfo>
    </Person_x0028_s_x0029_inImage>
    <i3a0adf4236149e899f8853558707e7f xmlns="386e718f-ad57-4a48-81ae-ef56873025f3">
      <Terms xmlns="http://schemas.microsoft.com/office/infopath/2007/PartnerControls"/>
    </i3a0adf4236149e899f8853558707e7f>
    <n66b79af942f44e3b1bc4e678ba12c0b xmlns="386e718f-ad57-4a48-81ae-ef56873025f3">
      <Terms xmlns="http://schemas.microsoft.com/office/infopath/2007/PartnerControls"/>
    </n66b79af942f44e3b1bc4e678ba12c0b>
    <TaxKeywordTaxHTField xmlns="2555b93d-0a19-43a4-ae80-fa6c9e3d3333">
      <Terms xmlns="http://schemas.microsoft.com/office/infopath/2007/PartnerControls"/>
    </TaxKeywordTaxHTField>
    <EditorialLink_x003f_ xmlns="386e718f-ad57-4a48-81ae-ef56873025f3" xsi:nil="true"/>
    <hd40b9935b204730bb6303b2389075e8 xmlns="386e718f-ad57-4a48-81ae-ef56873025f3">
      <Terms xmlns="http://schemas.microsoft.com/office/infopath/2007/PartnerControls"/>
    </hd40b9935b204730bb6303b2389075e8>
  </documentManagement>
</p:properties>
</file>

<file path=customXml/itemProps1.xml><?xml version="1.0" encoding="utf-8"?>
<ds:datastoreItem xmlns:ds="http://schemas.openxmlformats.org/officeDocument/2006/customXml" ds:itemID="{6358E232-8BD1-4F5A-BF03-855B051A1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322DB-17C9-4B23-91FB-CC825D1A15EA}">
  <ds:schemaRefs>
    <ds:schemaRef ds:uri="http://schemas.microsoft.com/office/2006/metadata/properties"/>
    <ds:schemaRef ds:uri="http://schemas.microsoft.com/office/infopath/2007/PartnerControls"/>
    <ds:schemaRef ds:uri="386e718f-ad57-4a48-81ae-ef56873025f3"/>
    <ds:schemaRef ds:uri="2555b93d-0a19-43a4-ae80-fa6c9e3d33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Ruiz, Aldo</dc:creator>
  <cp:keywords/>
  <dc:description/>
  <cp:lastModifiedBy>Ruiz, Aldo</cp:lastModifiedBy>
  <cp:revision>3</cp:revision>
  <dcterms:created xsi:type="dcterms:W3CDTF">2025-09-09T14:34:00Z</dcterms:created>
  <dcterms:modified xsi:type="dcterms:W3CDTF">2025-09-09T15:57:00Z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0x0101003B071FEA1D302F48A7F12907BAF9B212</vt:lpwstr>
  </property>
</Properties>
</file>